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F72635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3C2BA6">
        <w:t>Rolnik, albo małżonek rolnika albo domownik z małego gospodarstwa rolnego</w:t>
      </w:r>
    </w:p>
    <w:p w:rsidR="003C2BA6" w:rsidRDefault="003C2BA6" w:rsidP="0009301A">
      <w:pPr>
        <w:spacing w:after="0" w:line="240" w:lineRule="auto"/>
        <w:jc w:val="center"/>
      </w:pPr>
      <w:r>
        <w:t xml:space="preserve">Tworzenie zagród edukacyjnych </w:t>
      </w:r>
      <w:r w:rsidRPr="00941BFE">
        <w:rPr>
          <w:b/>
        </w:rPr>
        <w:t>(start ZE)</w:t>
      </w:r>
    </w:p>
    <w:p w:rsidR="00F72635" w:rsidRDefault="00F72635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A92B2F" w:rsidRDefault="00F72635" w:rsidP="0009301A">
      <w:pPr>
        <w:spacing w:after="0" w:line="240" w:lineRule="auto"/>
        <w:jc w:val="center"/>
      </w:pPr>
      <w:r>
        <w:t>P 1.2. Rozwijanie pozarolniczych funkcji gospodarstw rolnych</w:t>
      </w:r>
    </w:p>
    <w:p w:rsidR="00F72635" w:rsidRPr="0009301A" w:rsidRDefault="00F7263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115092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C54082" w:rsidRPr="0009301A" w:rsidRDefault="00C54082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15092">
        <w:rPr>
          <w:rFonts w:eastAsia="Times New Roman" w:cstheme="minorHAnsi"/>
          <w:b/>
          <w:sz w:val="20"/>
          <w:szCs w:val="20"/>
          <w:lang w:eastAsia="pl-PL"/>
        </w:rPr>
        <w:t>7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265"/>
        <w:gridCol w:w="3970"/>
        <w:gridCol w:w="7765"/>
        <w:gridCol w:w="32"/>
      </w:tblGrid>
      <w:tr w:rsidR="0009301A" w:rsidRPr="0009301A" w:rsidTr="00D9300B">
        <w:trPr>
          <w:gridAfter w:val="1"/>
          <w:wAfter w:w="11" w:type="pct"/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6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0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D9300B" w:rsidRPr="00C04F4F" w:rsidTr="00D9300B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1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C04F4F">
              <w:rPr>
                <w:rFonts w:cs="Tahoma"/>
                <w:b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0" w:type="pct"/>
            <w:shd w:val="clear" w:color="auto" w:fill="auto"/>
          </w:tcPr>
          <w:p w:rsidR="00D9300B" w:rsidRPr="00D9300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 xml:space="preserve">10 – w zakresie finansowym operacji  przeznaczono 20 % lub więcej,  całkowitej wartości operacji na działania adaptacyjne i/lub działania </w:t>
            </w:r>
            <w:proofErr w:type="spellStart"/>
            <w:r w:rsidRPr="00D9300B">
              <w:rPr>
                <w:rFonts w:cstheme="minorHAnsi"/>
                <w:sz w:val="20"/>
                <w:szCs w:val="20"/>
              </w:rPr>
              <w:t>mitygacyjne</w:t>
            </w:r>
            <w:proofErr w:type="spellEnd"/>
            <w:r w:rsidRPr="00D9300B">
              <w:rPr>
                <w:rFonts w:cstheme="minorHAnsi"/>
                <w:sz w:val="20"/>
                <w:szCs w:val="20"/>
              </w:rPr>
              <w:t xml:space="preserve"> i/lub działania wzmacniające przechodzenie na gospodarkę cyrkularną </w:t>
            </w:r>
          </w:p>
          <w:p w:rsidR="00D9300B" w:rsidRPr="00D9300B" w:rsidRDefault="00D9300B" w:rsidP="00D9300B">
            <w:pPr>
              <w:pStyle w:val="Akapitzlist"/>
              <w:ind w:left="48"/>
              <w:jc w:val="both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D9300B">
              <w:rPr>
                <w:rFonts w:cstheme="minorHAnsi"/>
                <w:sz w:val="20"/>
                <w:szCs w:val="20"/>
              </w:rPr>
              <w:t>mitygacyjne</w:t>
            </w:r>
            <w:proofErr w:type="spellEnd"/>
            <w:r w:rsidRPr="00D9300B">
              <w:rPr>
                <w:rFonts w:cstheme="minorHAnsi"/>
                <w:sz w:val="20"/>
                <w:szCs w:val="20"/>
              </w:rPr>
              <w:t xml:space="preserve"> i/lub działania wzmacniające przechodzenie na gospodarkę cyrkularną, tym samym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rPr>
                <w:rFonts w:cs="Tahoma"/>
              </w:rPr>
            </w:pPr>
            <w:bookmarkStart w:id="0" w:name="_GoBack"/>
            <w:bookmarkEnd w:id="0"/>
          </w:p>
        </w:tc>
      </w:tr>
      <w:tr w:rsidR="00D9300B" w:rsidRPr="00C04F4F" w:rsidTr="00D9300B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2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3F30A1">
              <w:rPr>
                <w:rFonts w:cstheme="minorHAnsi"/>
                <w:b/>
                <w:sz w:val="20"/>
                <w:szCs w:val="20"/>
                <w:lang w:eastAsia="ar-SA"/>
              </w:rPr>
              <w:t>Wnioskowana kwota pomocy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0B" w:rsidRPr="0060194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60194B">
              <w:rPr>
                <w:rFonts w:cstheme="minorHAnsi"/>
                <w:sz w:val="20"/>
                <w:szCs w:val="20"/>
              </w:rPr>
              <w:t xml:space="preserve">1 - wartość </w:t>
            </w:r>
            <w:r>
              <w:rPr>
                <w:rFonts w:cstheme="minorHAnsi"/>
                <w:sz w:val="20"/>
                <w:szCs w:val="20"/>
              </w:rPr>
              <w:t>dofinansowania nie przekracza 140</w:t>
            </w:r>
            <w:r w:rsidRPr="0060194B">
              <w:rPr>
                <w:rFonts w:cstheme="minorHAnsi"/>
                <w:sz w:val="20"/>
                <w:szCs w:val="20"/>
              </w:rPr>
              <w:t xml:space="preserve"> tys. zł</w:t>
            </w:r>
          </w:p>
          <w:p w:rsidR="00D9300B" w:rsidRPr="00D9300B" w:rsidRDefault="00D9300B" w:rsidP="00D9300B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60194B">
              <w:rPr>
                <w:rFonts w:cstheme="minorHAnsi"/>
                <w:sz w:val="20"/>
                <w:szCs w:val="20"/>
              </w:rPr>
              <w:t>0 - wart</w:t>
            </w:r>
            <w:r>
              <w:rPr>
                <w:rFonts w:cstheme="minorHAnsi"/>
                <w:sz w:val="20"/>
                <w:szCs w:val="20"/>
              </w:rPr>
              <w:t>ość dofinansowania przekracza 140</w:t>
            </w:r>
            <w:r w:rsidRPr="0060194B">
              <w:rPr>
                <w:rFonts w:cstheme="minorHAnsi"/>
                <w:sz w:val="20"/>
                <w:szCs w:val="20"/>
              </w:rPr>
              <w:t xml:space="preserve"> tys. zł,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</w:p>
        </w:tc>
      </w:tr>
      <w:tr w:rsidR="00D9300B" w:rsidRPr="0060194B" w:rsidTr="00D9300B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3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D9300B" w:rsidRPr="003F30A1" w:rsidRDefault="00D9300B" w:rsidP="00217477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60194B">
              <w:rPr>
                <w:rFonts w:cs="Tahoma"/>
                <w:b/>
                <w:lang w:eastAsia="ar-SA"/>
              </w:rPr>
              <w:t>Promowanie operacji i obszaru LGD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0B" w:rsidRPr="00D9300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1 pkt. - umieszczenie logotypu LGD Partnerstwo Ducha Gór na plakacie i/lub tablicy w miejscu realizacji operacji</w:t>
            </w:r>
          </w:p>
          <w:p w:rsidR="00D9300B" w:rsidRPr="00D9300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D9300B">
              <w:rPr>
                <w:rFonts w:cstheme="minorHAnsi"/>
                <w:sz w:val="20"/>
                <w:szCs w:val="20"/>
              </w:rPr>
              <w:t>podlinkowaniem</w:t>
            </w:r>
            <w:proofErr w:type="spellEnd"/>
            <w:r w:rsidRPr="00D9300B">
              <w:rPr>
                <w:rFonts w:cstheme="minorHAnsi"/>
                <w:sz w:val="20"/>
                <w:szCs w:val="20"/>
              </w:rPr>
              <w:t xml:space="preserve"> do profilu Partnerstwo Ducha Gór LGD</w:t>
            </w:r>
          </w:p>
          <w:p w:rsidR="00D9300B" w:rsidRPr="00D9300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1 pkt. – opracowanie informacji o operacji do umieszczenia na stronach LGD lub w wydawnictwach LGD</w:t>
            </w:r>
          </w:p>
          <w:p w:rsidR="00D9300B" w:rsidRPr="00D9300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 xml:space="preserve">1 pkt. – wykorzystanie w tytule operacji nazwy „Kraina Ducha Gór” </w:t>
            </w:r>
          </w:p>
          <w:p w:rsidR="00D9300B" w:rsidRPr="00D9300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1 pkt. - wykorzystanie na plakacie, tablicy, www, w mediach społecznościowych logo „Kraina Ducha Gór”</w:t>
            </w:r>
          </w:p>
          <w:p w:rsidR="00D9300B" w:rsidRPr="00D9300B" w:rsidRDefault="00D9300B" w:rsidP="00D9300B">
            <w:pPr>
              <w:spacing w:after="200" w:line="276" w:lineRule="auto"/>
              <w:contextualSpacing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0 pkt. – brak wpływu na promocję, wniosek nie może uzyskać dofinansowania</w:t>
            </w:r>
          </w:p>
          <w:p w:rsidR="00D9300B" w:rsidRPr="00D9300B" w:rsidRDefault="00D9300B" w:rsidP="00217477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shd w:val="clear" w:color="auto" w:fill="auto"/>
          </w:tcPr>
          <w:p w:rsidR="00D9300B" w:rsidRPr="0060194B" w:rsidRDefault="00D9300B" w:rsidP="0021747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D9300B" w:rsidRPr="00C04F4F" w:rsidTr="00D9300B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</w:p>
          <w:p w:rsidR="00D9300B" w:rsidRPr="00C04F4F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4</w:t>
            </w:r>
          </w:p>
          <w:p w:rsidR="00D9300B" w:rsidRPr="00C04F4F" w:rsidRDefault="00D9300B" w:rsidP="00217477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C04F4F">
              <w:rPr>
                <w:rFonts w:cs="Tahoma"/>
                <w:lang w:eastAsia="ar-SA"/>
              </w:rPr>
              <w:t xml:space="preserve"> 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C04F4F">
              <w:rPr>
                <w:rFonts w:cs="Tahoma"/>
                <w:b/>
                <w:lang w:eastAsia="ar-SA"/>
              </w:rPr>
              <w:t xml:space="preserve">Innowacyjność operacji 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0B" w:rsidRPr="00D9300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10 – operacja jest nowatorska</w:t>
            </w:r>
          </w:p>
          <w:p w:rsidR="00D9300B" w:rsidRPr="00D9300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 xml:space="preserve">5 – operacja jest innowacyjna </w:t>
            </w:r>
          </w:p>
          <w:p w:rsidR="00D9300B" w:rsidRPr="00D9300B" w:rsidRDefault="00D9300B" w:rsidP="00D9300B">
            <w:pPr>
              <w:pStyle w:val="Akapitzlist"/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0 – operacja nie jest nowatorska, ani innowacyjna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C04F4F">
              <w:rPr>
                <w:rFonts w:cs="Tahoma"/>
                <w:lang w:eastAsia="ar-SA"/>
              </w:rPr>
              <w:t xml:space="preserve"> </w:t>
            </w:r>
          </w:p>
        </w:tc>
      </w:tr>
      <w:tr w:rsidR="00D9300B" w:rsidRPr="00204A06" w:rsidTr="00D9300B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5</w:t>
            </w:r>
          </w:p>
          <w:p w:rsidR="00D9300B" w:rsidRPr="00C04F4F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E709CD">
              <w:rPr>
                <w:rFonts w:cs="Tahoma"/>
                <w:b/>
                <w:lang w:eastAsia="ar-SA"/>
              </w:rPr>
              <w:t>Wnioskodawca należy do osób zdiagnozowanych na obszarze LSR jako te w niekorzystnej sytuacji</w:t>
            </w:r>
          </w:p>
        </w:tc>
        <w:tc>
          <w:tcPr>
            <w:tcW w:w="1360" w:type="pct"/>
            <w:shd w:val="clear" w:color="auto" w:fill="auto"/>
          </w:tcPr>
          <w:p w:rsidR="00D9300B" w:rsidRPr="00D9300B" w:rsidRDefault="00D9300B" w:rsidP="00217477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</w:p>
          <w:p w:rsidR="00D9300B" w:rsidRPr="00D9300B" w:rsidRDefault="00D9300B" w:rsidP="00D9300B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 xml:space="preserve">5 - osoba z niepełnosprawnością </w:t>
            </w:r>
          </w:p>
          <w:p w:rsidR="00D9300B" w:rsidRPr="00D9300B" w:rsidRDefault="00D9300B" w:rsidP="00D9300B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5 -  kobieta</w:t>
            </w:r>
          </w:p>
          <w:p w:rsidR="00D9300B" w:rsidRPr="00D9300B" w:rsidRDefault="00D9300B" w:rsidP="00D9300B">
            <w:pPr>
              <w:pStyle w:val="Akapitzlist"/>
              <w:ind w:left="142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5 - osoba poszukująca zatrudnienia i pozostająca poza rynkiem pracy</w:t>
            </w:r>
          </w:p>
          <w:p w:rsidR="00D9300B" w:rsidRPr="00D9300B" w:rsidRDefault="00D9300B" w:rsidP="00D9300B">
            <w:pPr>
              <w:pStyle w:val="Akapitzlist"/>
              <w:ind w:left="142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5 – osoba młoda do 25 r.ż.</w:t>
            </w:r>
          </w:p>
          <w:p w:rsidR="00D9300B" w:rsidRPr="00D9300B" w:rsidRDefault="00D9300B" w:rsidP="00D9300B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0 – wnioskodawca nie należy do żadnej z ww. grup</w:t>
            </w:r>
          </w:p>
          <w:p w:rsidR="00D9300B" w:rsidRPr="00D9300B" w:rsidRDefault="00D9300B" w:rsidP="00217477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shd w:val="clear" w:color="auto" w:fill="auto"/>
          </w:tcPr>
          <w:p w:rsidR="00D9300B" w:rsidRPr="00204A06" w:rsidRDefault="00D9300B" w:rsidP="00217477">
            <w:pPr>
              <w:pStyle w:val="Akapitzlist"/>
              <w:ind w:left="142"/>
              <w:jc w:val="both"/>
              <w:rPr>
                <w:rFonts w:cstheme="minorHAnsi"/>
              </w:rPr>
            </w:pPr>
          </w:p>
          <w:p w:rsidR="00D9300B" w:rsidRPr="00204A06" w:rsidRDefault="00D9300B" w:rsidP="00217477">
            <w:pPr>
              <w:pStyle w:val="Akapitzlist"/>
              <w:ind w:left="142"/>
              <w:jc w:val="both"/>
              <w:rPr>
                <w:rFonts w:cs="Tahoma"/>
              </w:rPr>
            </w:pPr>
          </w:p>
        </w:tc>
      </w:tr>
      <w:tr w:rsidR="00D9300B" w:rsidRPr="0060194B" w:rsidTr="00D9300B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6</w:t>
            </w:r>
          </w:p>
          <w:p w:rsidR="00D9300B" w:rsidRPr="00C04F4F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C04F4F">
              <w:rPr>
                <w:rFonts w:cs="Tahoma"/>
                <w:lang w:eastAsia="ar-SA"/>
              </w:rPr>
              <w:t xml:space="preserve">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0B" w:rsidRPr="00C60582" w:rsidRDefault="00D9300B" w:rsidP="00217477">
            <w:pPr>
              <w:snapToGrid w:val="0"/>
              <w:spacing w:beforeLines="40" w:before="96" w:afterLines="40" w:after="96"/>
              <w:rPr>
                <w:rFonts w:cstheme="minorHAnsi"/>
                <w:b/>
              </w:rPr>
            </w:pPr>
            <w:r w:rsidRPr="00C60582">
              <w:rPr>
                <w:rFonts w:cstheme="minorHAnsi"/>
                <w:b/>
              </w:rPr>
              <w:t>Udział wnioskodawcy w szkoleniach i indywidualnym doradztwie świadczonym przez LGD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0B" w:rsidRPr="00D9300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 xml:space="preserve">3 – wnioskodawca brał udział w szkoleniu organizowanym przez LGD </w:t>
            </w:r>
          </w:p>
          <w:p w:rsidR="00D9300B" w:rsidRPr="00D9300B" w:rsidRDefault="00D9300B" w:rsidP="00D9300B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 xml:space="preserve">2 – wnioskodawca brał udział w doradztwie indywidualnym świadczonym przez LGD </w:t>
            </w:r>
            <w:proofErr w:type="spellStart"/>
            <w:r w:rsidRPr="00D9300B">
              <w:rPr>
                <w:rFonts w:cstheme="minorHAnsi"/>
                <w:sz w:val="20"/>
                <w:szCs w:val="20"/>
              </w:rPr>
              <w:t>ws</w:t>
            </w:r>
            <w:proofErr w:type="spellEnd"/>
            <w:r w:rsidRPr="00D9300B">
              <w:rPr>
                <w:rFonts w:cstheme="minorHAnsi"/>
                <w:sz w:val="20"/>
                <w:szCs w:val="20"/>
              </w:rPr>
              <w:t xml:space="preserve"> własnego wniosku o dofinansowanie</w:t>
            </w:r>
          </w:p>
          <w:p w:rsidR="00D9300B" w:rsidRPr="00D9300B" w:rsidRDefault="00D9300B" w:rsidP="00D9300B">
            <w:pPr>
              <w:spacing w:after="200" w:line="276" w:lineRule="auto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0 – wnioskodawca nie brał udziału w żadnej z form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0B" w:rsidRPr="0060194B" w:rsidRDefault="00D9300B" w:rsidP="00217477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</w:p>
        </w:tc>
      </w:tr>
      <w:tr w:rsidR="00D9300B" w:rsidRPr="0060194B" w:rsidTr="00D9300B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0B" w:rsidRPr="0060194B" w:rsidRDefault="00D9300B" w:rsidP="00217477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  <w:r w:rsidRPr="0060194B">
              <w:rPr>
                <w:rFonts w:cstheme="minorHAnsi"/>
                <w:b/>
                <w:lang w:eastAsia="ar-SA"/>
              </w:rPr>
              <w:t>Gotowość wniosku do realizacji oraz kompletność złożonych dokumentów</w:t>
            </w:r>
          </w:p>
          <w:p w:rsidR="00D9300B" w:rsidRPr="0060194B" w:rsidRDefault="00D9300B" w:rsidP="00217477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0B" w:rsidRPr="0072420D" w:rsidRDefault="00D9300B" w:rsidP="00D9300B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D9300B" w:rsidRPr="0072420D" w:rsidRDefault="00D9300B" w:rsidP="00D9300B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D9300B" w:rsidRPr="0072420D" w:rsidRDefault="00D9300B" w:rsidP="00D9300B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>- zmiany sposobu użytkowania obiektu budowlanego lub jego części</w:t>
            </w:r>
          </w:p>
          <w:p w:rsidR="00D9300B" w:rsidRPr="0072420D" w:rsidRDefault="00D9300B" w:rsidP="00D9300B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D9300B" w:rsidRPr="0072420D" w:rsidRDefault="00D9300B" w:rsidP="00D9300B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D9300B" w:rsidRPr="00D9300B" w:rsidRDefault="00D9300B" w:rsidP="00D9300B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theme="minorHAnsi"/>
                <w:sz w:val="20"/>
                <w:szCs w:val="20"/>
              </w:rPr>
            </w:pPr>
            <w:r w:rsidRPr="0072420D">
              <w:rPr>
                <w:rFonts w:cstheme="minorHAnsi"/>
                <w:sz w:val="20"/>
                <w:szCs w:val="20"/>
              </w:rPr>
              <w:t>0 – nie spełnia powyższego.</w:t>
            </w:r>
          </w:p>
          <w:p w:rsidR="00D9300B" w:rsidRPr="00D9300B" w:rsidRDefault="00D9300B" w:rsidP="00D9300B">
            <w:pPr>
              <w:spacing w:after="200" w:line="276" w:lineRule="auto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0B" w:rsidRPr="0060194B" w:rsidRDefault="00D9300B" w:rsidP="00217477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lang w:eastAsia="ar-SA"/>
              </w:rPr>
            </w:pPr>
          </w:p>
          <w:p w:rsidR="00D9300B" w:rsidRPr="0060194B" w:rsidRDefault="00D9300B" w:rsidP="00217477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lang w:eastAsia="ar-SA"/>
              </w:rPr>
            </w:pPr>
          </w:p>
        </w:tc>
      </w:tr>
      <w:tr w:rsidR="00D9300B" w:rsidRPr="0060194B" w:rsidTr="00D9300B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Pr="00C04F4F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00B" w:rsidRPr="00493A95" w:rsidRDefault="00D9300B" w:rsidP="00217477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lang w:eastAsia="ar-SA"/>
              </w:rPr>
            </w:pPr>
            <w:r w:rsidRPr="00493A95">
              <w:rPr>
                <w:rFonts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00B" w:rsidRPr="00D9300B" w:rsidRDefault="00D9300B" w:rsidP="00D9300B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1 – operacja znajduje się na liście zadań  w koncepcji SV na danym obszarze</w:t>
            </w:r>
          </w:p>
          <w:p w:rsidR="00D9300B" w:rsidRPr="00D9300B" w:rsidRDefault="00D9300B" w:rsidP="00D930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0 - Operacja nie znajduje się na liście zadań w koncepcji SV na danym obszarze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0B" w:rsidRPr="0060194B" w:rsidRDefault="00D9300B" w:rsidP="00217477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lang w:eastAsia="ar-SA"/>
              </w:rPr>
            </w:pPr>
          </w:p>
        </w:tc>
      </w:tr>
      <w:tr w:rsidR="00D9300B" w:rsidRPr="0060194B" w:rsidTr="00D9300B">
        <w:trPr>
          <w:trHeight w:val="224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>9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0B" w:rsidRPr="00CC1844" w:rsidRDefault="00D9300B" w:rsidP="00217477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CC184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Promocja Karkonoskiej Marki Lokalnej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(KML)</w:t>
            </w:r>
          </w:p>
          <w:p w:rsidR="00D9300B" w:rsidRPr="00CC1844" w:rsidRDefault="00D9300B" w:rsidP="00217477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0B" w:rsidRPr="00D9300B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3 – działania są realizowane przez podmiot certyfikowany znakiem KML</w:t>
            </w:r>
          </w:p>
          <w:p w:rsidR="00D9300B" w:rsidRPr="00D9300B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2 -   wnioskodawca korzysta z certyfikowanych produktów i/lub usług w tej operacji i jest to adekwatne do wnioskowanej operacji</w:t>
            </w:r>
          </w:p>
          <w:p w:rsidR="00D9300B" w:rsidRPr="00D9300B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1 pkt. -  działania są realizowane we współpracy/partnerstwie z podmiotem certyfikowanym znakiem KML a współpraca jest adekwatna do wnioskowanej operacji</w:t>
            </w:r>
          </w:p>
          <w:p w:rsidR="00D9300B" w:rsidRPr="00D9300B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9300B">
              <w:rPr>
                <w:rFonts w:cstheme="minorHAnsi"/>
                <w:sz w:val="20"/>
                <w:szCs w:val="20"/>
              </w:rPr>
              <w:t>0 pkt. – nie dotyczy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0B" w:rsidRPr="0060194B" w:rsidRDefault="00D9300B" w:rsidP="00217477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D9300B" w:rsidRPr="00A2253E" w:rsidTr="00D9300B">
        <w:trPr>
          <w:trHeight w:val="1408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Pr="0060194B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60194B">
              <w:rPr>
                <w:rFonts w:cs="Tahoma"/>
                <w:lang w:eastAsia="ar-SA"/>
              </w:rPr>
              <w:t>10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0B" w:rsidRPr="00A2253E" w:rsidRDefault="00D9300B" w:rsidP="00217477">
            <w:pPr>
              <w:spacing w:after="0" w:line="256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A2253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0B" w:rsidRPr="002A1404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10 - operacja obejmuje wyłącznie wykorzystanie istniejącej infrastruktury</w:t>
            </w:r>
          </w:p>
          <w:p w:rsidR="00D9300B" w:rsidRPr="002A1404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10 - operacja obejmuje wyłącznie wyposażenie</w:t>
            </w:r>
          </w:p>
          <w:p w:rsidR="00D9300B" w:rsidRPr="002A1404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10 - operacja obejmuje wyłącznie wykorzystanie istniejącej infrastruktury oraz wyposażenie</w:t>
            </w:r>
          </w:p>
          <w:p w:rsidR="00D9300B" w:rsidRPr="00D9300B" w:rsidRDefault="00D9300B" w:rsidP="00D9300B">
            <w:pPr>
              <w:spacing w:after="0" w:line="256" w:lineRule="auto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0B" w:rsidRPr="00A2253E" w:rsidRDefault="00D9300B" w:rsidP="00217477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D9300B" w:rsidRPr="0060194B" w:rsidTr="00D9300B">
        <w:trPr>
          <w:trHeight w:val="699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9300B" w:rsidRPr="0060194B" w:rsidRDefault="00D9300B" w:rsidP="00217477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60194B">
              <w:rPr>
                <w:rFonts w:cs="Tahoma"/>
                <w:lang w:eastAsia="ar-SA"/>
              </w:rPr>
              <w:t>11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0B" w:rsidRPr="0060194B" w:rsidRDefault="00D9300B" w:rsidP="00217477">
            <w:pPr>
              <w:spacing w:after="0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60194B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Potencjał wnioskodawcy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0B" w:rsidRPr="002A1404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D9300B" w:rsidRPr="002A1404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D9300B" w:rsidRPr="002A1404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A1404">
              <w:rPr>
                <w:rFonts w:cstheme="minorHAnsi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D9300B" w:rsidRPr="00D9300B" w:rsidRDefault="00D9300B" w:rsidP="0021747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0B" w:rsidRPr="0060194B" w:rsidRDefault="00D9300B" w:rsidP="00D9300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B46" w:rsidRDefault="00284B46" w:rsidP="0009301A">
      <w:pPr>
        <w:spacing w:after="0" w:line="240" w:lineRule="auto"/>
      </w:pPr>
      <w:r>
        <w:separator/>
      </w:r>
    </w:p>
  </w:endnote>
  <w:end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D9300B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B46" w:rsidRDefault="00284B46" w:rsidP="0009301A">
      <w:pPr>
        <w:spacing w:after="0" w:line="240" w:lineRule="auto"/>
      </w:pPr>
      <w:r>
        <w:separator/>
      </w:r>
    </w:p>
  </w:footnote>
  <w:foot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05437"/>
    <w:multiLevelType w:val="hybridMultilevel"/>
    <w:tmpl w:val="F33CEB62"/>
    <w:lvl w:ilvl="0" w:tplc="A47E08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080A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3A41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42B4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8FA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8FC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50D9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F4D4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8A37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8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15092"/>
    <w:rsid w:val="001257A1"/>
    <w:rsid w:val="00245F2D"/>
    <w:rsid w:val="00284B46"/>
    <w:rsid w:val="002D2238"/>
    <w:rsid w:val="00353E49"/>
    <w:rsid w:val="00357DBB"/>
    <w:rsid w:val="003C2BA6"/>
    <w:rsid w:val="00446489"/>
    <w:rsid w:val="0054325F"/>
    <w:rsid w:val="005A5325"/>
    <w:rsid w:val="006A1755"/>
    <w:rsid w:val="006D5386"/>
    <w:rsid w:val="0076641A"/>
    <w:rsid w:val="007B7F6B"/>
    <w:rsid w:val="00837902"/>
    <w:rsid w:val="00854C1E"/>
    <w:rsid w:val="00855A26"/>
    <w:rsid w:val="00923E39"/>
    <w:rsid w:val="00941BFE"/>
    <w:rsid w:val="00976385"/>
    <w:rsid w:val="00990F15"/>
    <w:rsid w:val="009B4D58"/>
    <w:rsid w:val="00A07FD3"/>
    <w:rsid w:val="00A92B2F"/>
    <w:rsid w:val="00B11B12"/>
    <w:rsid w:val="00BC4E2E"/>
    <w:rsid w:val="00BF5916"/>
    <w:rsid w:val="00C330EC"/>
    <w:rsid w:val="00C54082"/>
    <w:rsid w:val="00C54DFF"/>
    <w:rsid w:val="00CC2038"/>
    <w:rsid w:val="00CE3398"/>
    <w:rsid w:val="00D02E3B"/>
    <w:rsid w:val="00D14A3D"/>
    <w:rsid w:val="00D1742B"/>
    <w:rsid w:val="00D626F4"/>
    <w:rsid w:val="00D75827"/>
    <w:rsid w:val="00D85037"/>
    <w:rsid w:val="00D9300B"/>
    <w:rsid w:val="00DE0C2C"/>
    <w:rsid w:val="00E83904"/>
    <w:rsid w:val="00EB3BA5"/>
    <w:rsid w:val="00F25722"/>
    <w:rsid w:val="00F644D6"/>
    <w:rsid w:val="00F72635"/>
    <w:rsid w:val="00F86B9F"/>
    <w:rsid w:val="00FB7AD3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727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DELL</cp:lastModifiedBy>
  <cp:revision>3</cp:revision>
  <cp:lastPrinted>2025-05-06T06:39:00Z</cp:lastPrinted>
  <dcterms:created xsi:type="dcterms:W3CDTF">2026-03-25T14:24:00Z</dcterms:created>
  <dcterms:modified xsi:type="dcterms:W3CDTF">2026-03-25T14:30:00Z</dcterms:modified>
</cp:coreProperties>
</file>